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2C08D" w14:textId="41F35F03" w:rsidR="001F56F5" w:rsidRPr="00196448" w:rsidRDefault="00196448" w:rsidP="0019644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96448">
        <w:rPr>
          <w:rFonts w:ascii="Arial" w:hAnsi="Arial" w:cs="Arial"/>
          <w:b/>
          <w:sz w:val="28"/>
          <w:szCs w:val="28"/>
        </w:rPr>
        <w:t>Digital Marketing: Strategy &amp; Tactics</w:t>
      </w:r>
    </w:p>
    <w:p w14:paraId="3090C07F" w14:textId="743958F9" w:rsidR="00196448" w:rsidRDefault="006B3152" w:rsidP="00196448">
      <w:pPr>
        <w:spacing w:after="48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Chapter 4</w:t>
      </w:r>
      <w:r w:rsidR="00196448" w:rsidRPr="00196448">
        <w:rPr>
          <w:rFonts w:ascii="Arial" w:hAnsi="Arial" w:cs="Arial"/>
          <w:b/>
          <w:sz w:val="28"/>
          <w:szCs w:val="28"/>
        </w:rPr>
        <w:t xml:space="preserve">: </w:t>
      </w:r>
      <w:r w:rsidR="0041296A">
        <w:rPr>
          <w:rFonts w:ascii="Arial" w:hAnsi="Arial" w:cs="Arial"/>
          <w:b/>
          <w:sz w:val="28"/>
          <w:szCs w:val="28"/>
        </w:rPr>
        <w:t>Email Marketing</w:t>
      </w:r>
    </w:p>
    <w:p w14:paraId="281E1EFE" w14:textId="48DDCE79" w:rsidR="00CD7AB8" w:rsidRPr="00CD7AB8" w:rsidRDefault="00CD7AB8" w:rsidP="00CD7AB8">
      <w:pPr>
        <w:spacing w:after="240" w:line="360" w:lineRule="auto"/>
        <w:rPr>
          <w:rFonts w:ascii="Arial" w:hAnsi="Arial" w:cs="Arial"/>
          <w:b/>
          <w:u w:val="single"/>
        </w:rPr>
      </w:pPr>
      <w:r w:rsidRPr="00CD7AB8">
        <w:rPr>
          <w:rFonts w:ascii="Arial" w:hAnsi="Arial" w:cs="Arial"/>
          <w:b/>
          <w:u w:val="single"/>
        </w:rPr>
        <w:t>MULTIPLE CHOICE</w:t>
      </w:r>
    </w:p>
    <w:p w14:paraId="1AE6E08F" w14:textId="3BAF7104" w:rsidR="00196448" w:rsidRPr="00196448" w:rsidRDefault="004B3F49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What is email mainly used for in marketing</w:t>
      </w:r>
      <w:r w:rsidR="00196448" w:rsidRPr="00196448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96448" w:rsidRPr="00196448" w14:paraId="19FA27E4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64193A2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CC984D8" w14:textId="31B6864F" w:rsidR="00196448" w:rsidRPr="00196448" w:rsidRDefault="004B3F49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Ads in email</w:t>
            </w:r>
          </w:p>
        </w:tc>
      </w:tr>
      <w:tr w:rsidR="00196448" w:rsidRPr="00196448" w14:paraId="4134552E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CD90C01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DAE425B" w14:textId="08B7105C" w:rsidR="00196448" w:rsidRPr="00196448" w:rsidRDefault="004B3F49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Customer communications like newsletters</w:t>
            </w:r>
          </w:p>
        </w:tc>
      </w:tr>
      <w:tr w:rsidR="00196448" w:rsidRPr="00196448" w14:paraId="148442DA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FB4A16D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A192AA" w14:textId="1545F9C6" w:rsidR="00196448" w:rsidRPr="00196448" w:rsidRDefault="004B3F49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Receipts and shipping notifications</w:t>
            </w:r>
          </w:p>
        </w:tc>
      </w:tr>
      <w:tr w:rsidR="00196448" w:rsidRPr="00196448" w14:paraId="5D91BF33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05566D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4D15409" w14:textId="67E4A581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of the above</w:t>
            </w:r>
          </w:p>
        </w:tc>
      </w:tr>
    </w:tbl>
    <w:p w14:paraId="5C58CFF1" w14:textId="77777777" w:rsidR="00196448" w:rsidRDefault="00196448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</w:p>
    <w:p w14:paraId="3302E167" w14:textId="2A6F7532" w:rsidR="00196448" w:rsidRPr="00196448" w:rsidRDefault="00196448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D82FDB">
        <w:rPr>
          <w:rFonts w:ascii="Times" w:hAnsi="Times"/>
        </w:rPr>
        <w:t>Email is used for ads but even more for customer engagement and basic business communications and support</w:t>
      </w:r>
      <w:r w:rsidR="00136305">
        <w:rPr>
          <w:rFonts w:ascii="Times" w:hAnsi="Times"/>
        </w:rPr>
        <w:t>.</w:t>
      </w:r>
    </w:p>
    <w:p w14:paraId="730C49CC" w14:textId="5AA1200A" w:rsidR="00196448" w:rsidRPr="00196448" w:rsidRDefault="00D82FDB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Why is measuring email’s marketing value by dollars spent (compared to other channels) misleading</w:t>
      </w:r>
      <w:r w:rsidR="00196448" w:rsidRPr="00196448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96448" w:rsidRPr="00196448" w14:paraId="6CFE12B2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26C7E7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DCFEE84" w14:textId="43E1CE3D" w:rsidR="00196448" w:rsidRPr="00196448" w:rsidRDefault="00D82FDB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Email is retro, so its prices haven’t been updated in a while.</w:t>
            </w:r>
          </w:p>
        </w:tc>
      </w:tr>
      <w:tr w:rsidR="00196448" w:rsidRPr="00196448" w14:paraId="39CBBC85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202136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DA6F9D8" w14:textId="75C8F306" w:rsidR="00196448" w:rsidRPr="00196448" w:rsidRDefault="00D82FDB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Email is free.</w:t>
            </w:r>
          </w:p>
        </w:tc>
      </w:tr>
      <w:tr w:rsidR="00196448" w:rsidRPr="00196448" w14:paraId="1CBAC317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0C0744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7FAA72" w14:textId="78A9C5C2" w:rsidR="00196448" w:rsidRPr="00196448" w:rsidRDefault="00D82FDB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Email spending is mostly on the tools and services to send the emails, unlike ads.</w:t>
            </w:r>
          </w:p>
        </w:tc>
      </w:tr>
      <w:tr w:rsidR="00196448" w:rsidRPr="00196448" w14:paraId="75D30A20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DAFD81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33C27E3" w14:textId="0C56DA7B" w:rsidR="00196448" w:rsidRPr="00196448" w:rsidRDefault="00D82FDB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Email budgets don’t come from marketing</w:t>
            </w:r>
          </w:p>
        </w:tc>
      </w:tr>
    </w:tbl>
    <w:p w14:paraId="5A9DFDFD" w14:textId="13C2BFC7" w:rsidR="00196448" w:rsidRDefault="00196448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 w:rsidR="00D82FDB">
        <w:rPr>
          <w:rFonts w:ascii="Times New Roman" w:hAnsi="Times New Roman"/>
          <w:color w:val="000000"/>
        </w:rPr>
        <w:tab/>
        <w:t>C</w:t>
      </w:r>
    </w:p>
    <w:p w14:paraId="7A25AC39" w14:textId="6EDC38FD" w:rsidR="00196448" w:rsidRPr="00196448" w:rsidRDefault="00196448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D82FDB">
        <w:rPr>
          <w:rFonts w:ascii="Times" w:hAnsi="Times"/>
        </w:rPr>
        <w:t>Most of email spending is on email service providers, the tool providers allow for creating, tracking, and managing large email campaigns and customer lists</w:t>
      </w:r>
      <w:r w:rsidR="00136305">
        <w:rPr>
          <w:rFonts w:ascii="Times" w:hAnsi="Times"/>
        </w:rPr>
        <w:t>.</w:t>
      </w:r>
    </w:p>
    <w:p w14:paraId="6596F17F" w14:textId="4213474E" w:rsidR="00196448" w:rsidRPr="00196448" w:rsidRDefault="00D82FDB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When building an email list, the method most likely to lead to highly engaged recipients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196448" w:rsidRPr="00196448" w14:paraId="2C805AC2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BB709F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3DC7BA6" w14:textId="1730FFA4" w:rsidR="00196448" w:rsidRPr="00196448" w:rsidRDefault="00D82FDB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Buying a list</w:t>
            </w:r>
          </w:p>
        </w:tc>
      </w:tr>
      <w:tr w:rsidR="00196448" w:rsidRPr="00196448" w14:paraId="73170A64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269AF1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B1300EC" w14:textId="68D3A83E" w:rsidR="00196448" w:rsidRPr="00196448" w:rsidRDefault="00D82FDB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Opt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out</w:t>
            </w:r>
          </w:p>
        </w:tc>
      </w:tr>
      <w:tr w:rsidR="00196448" w:rsidRPr="00196448" w14:paraId="26771F13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5F6820F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CE84A4B" w14:textId="3AFD359D" w:rsidR="00196448" w:rsidRPr="00196448" w:rsidRDefault="00D82FDB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Opt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in</w:t>
            </w:r>
          </w:p>
        </w:tc>
      </w:tr>
      <w:tr w:rsidR="00196448" w:rsidRPr="00196448" w14:paraId="42EAF39D" w14:textId="77777777" w:rsidTr="0019644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EFF13F" w14:textId="77777777" w:rsidR="00196448" w:rsidRPr="00196448" w:rsidRDefault="00196448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A06D375" w14:textId="75BF3F99" w:rsidR="00196448" w:rsidRPr="00196448" w:rsidRDefault="00D82FDB" w:rsidP="003477F9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Double opt in</w:t>
            </w:r>
          </w:p>
        </w:tc>
      </w:tr>
    </w:tbl>
    <w:p w14:paraId="2B28E6AD" w14:textId="30F8BFC1" w:rsidR="00196448" w:rsidRDefault="00196448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</w:p>
    <w:p w14:paraId="5B264F84" w14:textId="67DF8A6B" w:rsidR="00196448" w:rsidRPr="00196448" w:rsidRDefault="00196448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D82FDB">
        <w:rPr>
          <w:rFonts w:ascii="Times" w:hAnsi="Times"/>
        </w:rPr>
        <w:t>All things being equal, the harder it is to sign up for the list, the more motivated the signer is and more likely to welcome emails sent</w:t>
      </w:r>
      <w:r>
        <w:rPr>
          <w:rFonts w:ascii="Times" w:hAnsi="Times"/>
        </w:rPr>
        <w:t>.</w:t>
      </w:r>
    </w:p>
    <w:p w14:paraId="33A3A892" w14:textId="21BA52E7" w:rsidR="003477F9" w:rsidRPr="00196448" w:rsidRDefault="00D82FDB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From a legal/business perspective, Spam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77F9" w:rsidRPr="00196448" w14:paraId="6AEC3A8E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886B10C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242E230" w14:textId="679D21F7" w:rsidR="003477F9" w:rsidRPr="00196448" w:rsidRDefault="00D82FDB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Any email I don’t want</w:t>
            </w:r>
          </w:p>
        </w:tc>
      </w:tr>
      <w:tr w:rsidR="003477F9" w:rsidRPr="00196448" w14:paraId="201D2751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8F41BE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9D9B5B8" w14:textId="1BE6FCEE" w:rsidR="003477F9" w:rsidRPr="00196448" w:rsidRDefault="00D82FDB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Emails from people not in my address book</w:t>
            </w:r>
          </w:p>
        </w:tc>
      </w:tr>
      <w:tr w:rsidR="003477F9" w:rsidRPr="00196448" w14:paraId="055636C9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97A0F3E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AA77591" w14:textId="3667FE0A" w:rsidR="003477F9" w:rsidRPr="00196448" w:rsidRDefault="00D82FDB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Unsolicited bulk email</w:t>
            </w:r>
          </w:p>
        </w:tc>
      </w:tr>
      <w:tr w:rsidR="003477F9" w:rsidRPr="00196448" w14:paraId="44184B19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7808147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7EC6CD6" w14:textId="2BFDF0FE" w:rsidR="003477F9" w:rsidRPr="00196448" w:rsidRDefault="00D82FDB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Emails that come too often</w:t>
            </w:r>
          </w:p>
        </w:tc>
      </w:tr>
    </w:tbl>
    <w:p w14:paraId="419291E8" w14:textId="51E5CE68" w:rsidR="003477F9" w:rsidRDefault="003477F9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 w:rsidR="001E774E">
        <w:rPr>
          <w:rFonts w:ascii="Times New Roman" w:hAnsi="Times New Roman"/>
          <w:color w:val="000000"/>
        </w:rPr>
        <w:tab/>
        <w:t>C</w:t>
      </w:r>
    </w:p>
    <w:p w14:paraId="2EF45383" w14:textId="23BD8574" w:rsidR="003477F9" w:rsidRPr="00196448" w:rsidRDefault="003477F9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D82FDB">
        <w:rPr>
          <w:rFonts w:ascii="Times" w:hAnsi="Times"/>
        </w:rPr>
        <w:t>Spam is defined as email that wasn’t asked for, sent to more than 200 recipients</w:t>
      </w:r>
      <w:r>
        <w:rPr>
          <w:rFonts w:ascii="Times" w:hAnsi="Times"/>
        </w:rPr>
        <w:t>.</w:t>
      </w:r>
      <w:r w:rsidR="00D82FDB">
        <w:rPr>
          <w:rFonts w:ascii="Times" w:hAnsi="Times"/>
        </w:rPr>
        <w:t xml:space="preserve"> Business relationships are a legitimate reason to send email!</w:t>
      </w:r>
    </w:p>
    <w:p w14:paraId="77CD7AA7" w14:textId="5AFE5471" w:rsidR="003477F9" w:rsidRPr="00196448" w:rsidRDefault="00D82FDB" w:rsidP="003477F9">
      <w:pPr>
        <w:pStyle w:val="ListParagraph"/>
        <w:keepNext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What element increases an email’s “open rate”</w:t>
      </w:r>
      <w:r w:rsidR="003477F9" w:rsidRPr="00196448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77F9" w:rsidRPr="00196448" w14:paraId="66D3C2A8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0E74744" w14:textId="77777777" w:rsidR="003477F9" w:rsidRPr="00196448" w:rsidRDefault="003477F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3A5B313" w14:textId="2C0928B5" w:rsidR="003477F9" w:rsidRPr="00196448" w:rsidRDefault="00D82FDB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Nice formatting</w:t>
            </w:r>
          </w:p>
        </w:tc>
      </w:tr>
      <w:tr w:rsidR="003477F9" w:rsidRPr="00196448" w14:paraId="497F9471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DF904E" w14:textId="77777777" w:rsidR="003477F9" w:rsidRPr="00196448" w:rsidRDefault="003477F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FAFE20A" w14:textId="3280B81A" w:rsidR="003477F9" w:rsidRPr="00196448" w:rsidRDefault="00D82FDB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recognizable sender</w:t>
            </w:r>
          </w:p>
        </w:tc>
      </w:tr>
      <w:tr w:rsidR="003477F9" w:rsidRPr="00196448" w14:paraId="4A0C4812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E6E81CD" w14:textId="77777777" w:rsidR="003477F9" w:rsidRPr="00196448" w:rsidRDefault="003477F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0766BA4" w14:textId="6EE51E7F" w:rsidR="003477F9" w:rsidRPr="00196448" w:rsidRDefault="00D82FDB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 effective subject line</w:t>
            </w:r>
          </w:p>
        </w:tc>
      </w:tr>
      <w:tr w:rsidR="003477F9" w:rsidRPr="00196448" w14:paraId="250525EE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35BE0B" w14:textId="77777777" w:rsidR="003477F9" w:rsidRPr="00196448" w:rsidRDefault="003477F9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CC88E3B" w14:textId="1E16E01B" w:rsidR="003477F9" w:rsidRPr="00196448" w:rsidRDefault="00D82FDB" w:rsidP="003477F9">
            <w:pPr>
              <w:keepNext/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Both B and C</w:t>
            </w:r>
          </w:p>
        </w:tc>
      </w:tr>
    </w:tbl>
    <w:p w14:paraId="276C1F7E" w14:textId="77777777" w:rsidR="003477F9" w:rsidRDefault="003477F9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  <w:t>D</w:t>
      </w:r>
    </w:p>
    <w:p w14:paraId="7A00E5BC" w14:textId="69FB182F" w:rsidR="003477F9" w:rsidRPr="00196448" w:rsidRDefault="003477F9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D82FDB">
        <w:rPr>
          <w:rFonts w:ascii="Times" w:hAnsi="Times"/>
        </w:rPr>
        <w:t>An email coming from a familiar sender and engaging subject line is more likely to be opened</w:t>
      </w:r>
      <w:r>
        <w:rPr>
          <w:rFonts w:ascii="Times" w:hAnsi="Times"/>
        </w:rPr>
        <w:t>.</w:t>
      </w:r>
    </w:p>
    <w:p w14:paraId="42264A28" w14:textId="77A7B3EB" w:rsidR="003477F9" w:rsidRPr="00196448" w:rsidRDefault="00D82FDB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An email cadence is: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77F9" w:rsidRPr="00196448" w14:paraId="17050DB9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F7C9F4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A0B8549" w14:textId="7080A50B" w:rsidR="003477F9" w:rsidRPr="00196448" w:rsidRDefault="00D82FDB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emotional tone of the message</w:t>
            </w:r>
          </w:p>
        </w:tc>
      </w:tr>
      <w:tr w:rsidR="003477F9" w:rsidRPr="00196448" w14:paraId="4B399F7E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7EC41A2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D9EAC01" w14:textId="291961AE" w:rsidR="003477F9" w:rsidRPr="00196448" w:rsidRDefault="00D82FDB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personalized series of messages timed according to criteria</w:t>
            </w:r>
          </w:p>
        </w:tc>
      </w:tr>
      <w:tr w:rsidR="003477F9" w:rsidRPr="00196448" w14:paraId="7425AC0C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CA88BCC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90807F2" w14:textId="652CB998" w:rsidR="003477F9" w:rsidRPr="00196448" w:rsidRDefault="00D82FDB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email service provider’s timed delivery of email</w:t>
            </w:r>
          </w:p>
        </w:tc>
      </w:tr>
      <w:tr w:rsidR="003477F9" w:rsidRPr="00196448" w14:paraId="3AF6D809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464018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615BCBF" w14:textId="3DF8A22D" w:rsidR="003477F9" w:rsidRPr="00196448" w:rsidRDefault="00D82FDB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Receipts sent by email</w:t>
            </w:r>
          </w:p>
        </w:tc>
      </w:tr>
    </w:tbl>
    <w:p w14:paraId="3886CBB6" w14:textId="4A9832EA" w:rsidR="003477F9" w:rsidRDefault="003477F9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 w:rsidR="001E774E">
        <w:rPr>
          <w:rFonts w:ascii="Times New Roman" w:hAnsi="Times New Roman"/>
          <w:color w:val="000000"/>
        </w:rPr>
        <w:tab/>
        <w:t>B</w:t>
      </w:r>
    </w:p>
    <w:p w14:paraId="2641DC69" w14:textId="7FBF35CC" w:rsidR="003477F9" w:rsidRDefault="003477F9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D82FDB">
        <w:rPr>
          <w:rFonts w:ascii="Times New Roman" w:hAnsi="Times New Roman"/>
          <w:color w:val="000000"/>
        </w:rPr>
        <w:t>A</w:t>
      </w:r>
      <w:r w:rsidR="00D82FDB">
        <w:rPr>
          <w:rFonts w:ascii="Times" w:hAnsi="Times"/>
        </w:rPr>
        <w:t xml:space="preserve"> cadence is a sequence of emails deployed according to a set of criteria on a person by person basis, in response to their actions or information—like using certain features in a service</w:t>
      </w:r>
      <w:r>
        <w:rPr>
          <w:rFonts w:ascii="Times" w:hAnsi="Times"/>
        </w:rPr>
        <w:t>.</w:t>
      </w:r>
    </w:p>
    <w:p w14:paraId="61270678" w14:textId="7C6EF9F5" w:rsidR="003477F9" w:rsidRPr="00196448" w:rsidRDefault="00D82FDB" w:rsidP="003477F9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Which is not a common email marketing metric when sending email</w:t>
      </w:r>
      <w:r w:rsidR="003477F9" w:rsidRPr="00196448">
        <w:rPr>
          <w:rFonts w:ascii="Times New Roman" w:hAnsi="Times New Roman"/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3477F9" w:rsidRPr="00196448" w14:paraId="2B82C374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1300C0D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B4B1C20" w14:textId="7BC4244A" w:rsidR="003477F9" w:rsidRPr="00196448" w:rsidRDefault="00D82FDB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Open rate</w:t>
            </w:r>
          </w:p>
        </w:tc>
      </w:tr>
      <w:tr w:rsidR="003477F9" w:rsidRPr="00196448" w14:paraId="33B6B502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2910C16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18984C1" w14:textId="3A586517" w:rsidR="003477F9" w:rsidRPr="00196448" w:rsidRDefault="00D82FDB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Click-through rate</w:t>
            </w:r>
          </w:p>
        </w:tc>
      </w:tr>
      <w:tr w:rsidR="003477F9" w:rsidRPr="00196448" w14:paraId="7474CFFC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4ADFDA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A7A64AA" w14:textId="04D84E7E" w:rsidR="003477F9" w:rsidRPr="00196448" w:rsidRDefault="00D82FDB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Number of views</w:t>
            </w:r>
          </w:p>
        </w:tc>
      </w:tr>
      <w:tr w:rsidR="003477F9" w:rsidRPr="00196448" w14:paraId="3E9CE350" w14:textId="77777777" w:rsidTr="00E80F51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05BDB8D" w14:textId="77777777" w:rsidR="003477F9" w:rsidRPr="00196448" w:rsidRDefault="003477F9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196448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F02845F" w14:textId="4AAF30F8" w:rsidR="003477F9" w:rsidRPr="00196448" w:rsidRDefault="00D82FDB" w:rsidP="00E80F51">
            <w:pPr>
              <w:keepLines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Bounce rate</w:t>
            </w:r>
          </w:p>
        </w:tc>
      </w:tr>
    </w:tbl>
    <w:p w14:paraId="7D9E9E80" w14:textId="045950F9" w:rsidR="003477F9" w:rsidRDefault="003477F9" w:rsidP="003477F9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 w:rsidR="00D82FDB">
        <w:rPr>
          <w:rFonts w:ascii="Times New Roman" w:hAnsi="Times New Roman"/>
          <w:color w:val="000000"/>
        </w:rPr>
        <w:tab/>
        <w:t>C</w:t>
      </w:r>
    </w:p>
    <w:p w14:paraId="493385B7" w14:textId="7888F26F" w:rsidR="003477F9" w:rsidRDefault="003477F9" w:rsidP="003477F9">
      <w:pPr>
        <w:widowControl w:val="0"/>
        <w:suppressAutoHyphens/>
        <w:autoSpaceDE w:val="0"/>
        <w:autoSpaceDN w:val="0"/>
        <w:adjustRightInd w:val="0"/>
        <w:ind w:left="720" w:hanging="720"/>
        <w:rPr>
          <w:rFonts w:ascii="Times" w:hAnsi="Times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D82FDB">
        <w:rPr>
          <w:rFonts w:ascii="Times" w:hAnsi="Times"/>
        </w:rPr>
        <w:t>Most email campaign metrics will revolve around the delivery, open</w:t>
      </w:r>
      <w:r w:rsidR="00FD4B8E">
        <w:rPr>
          <w:rFonts w:ascii="Times" w:hAnsi="Times"/>
        </w:rPr>
        <w:t>, and action in the email itself</w:t>
      </w:r>
      <w:r>
        <w:rPr>
          <w:rFonts w:ascii="Times" w:hAnsi="Times"/>
        </w:rPr>
        <w:t>.</w:t>
      </w:r>
    </w:p>
    <w:p w14:paraId="3308090B" w14:textId="2B8CDC7E" w:rsidR="00CD7AB8" w:rsidRPr="00CD7AB8" w:rsidRDefault="00CD7AB8" w:rsidP="00CD7AB8">
      <w:pPr>
        <w:spacing w:before="480" w:after="24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SHORT ANSWER</w:t>
      </w:r>
    </w:p>
    <w:p w14:paraId="7D422C04" w14:textId="45B97733" w:rsidR="00CD7AB8" w:rsidRPr="003477F9" w:rsidRDefault="00FD4B8E" w:rsidP="00CD7AB8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Explain email’s role in a person’s online identity</w:t>
      </w:r>
      <w:r w:rsidR="001E774E">
        <w:rPr>
          <w:rFonts w:ascii="Times New Roman" w:hAnsi="Times New Roman"/>
          <w:color w:val="000000"/>
        </w:rPr>
        <w:t>.</w:t>
      </w:r>
    </w:p>
    <w:p w14:paraId="6E9F85B1" w14:textId="31593FBE" w:rsidR="00CD7AB8" w:rsidRDefault="00CD7AB8" w:rsidP="000F7DD2">
      <w:pPr>
        <w:widowControl w:val="0"/>
        <w:tabs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ind w:left="1080" w:hanging="7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  <w:r w:rsidR="00FD4B8E">
        <w:rPr>
          <w:rFonts w:ascii="Times New Roman" w:hAnsi="Times New Roman"/>
          <w:color w:val="000000"/>
        </w:rPr>
        <w:t>Email is like the “ID card” by which we sign up for other things, receive e-commerce notifications, sign up for and confirm identity on social networks</w:t>
      </w:r>
      <w:r w:rsidR="001E774E">
        <w:rPr>
          <w:rFonts w:ascii="Times New Roman" w:hAnsi="Times New Roman"/>
          <w:color w:val="000000"/>
        </w:rPr>
        <w:t>.</w:t>
      </w:r>
      <w:r w:rsidR="00FD4B8E">
        <w:rPr>
          <w:rFonts w:ascii="Times New Roman" w:hAnsi="Times New Roman"/>
          <w:color w:val="000000"/>
        </w:rPr>
        <w:t xml:space="preserve"> Advanced answers will discuss ad targeting and </w:t>
      </w:r>
      <w:r w:rsidR="00486971">
        <w:rPr>
          <w:rFonts w:ascii="Times New Roman" w:hAnsi="Times New Roman"/>
          <w:color w:val="000000"/>
        </w:rPr>
        <w:t xml:space="preserve">how email addresses are used as the index key in </w:t>
      </w:r>
      <w:r w:rsidR="00FD4B8E">
        <w:rPr>
          <w:rFonts w:ascii="Times New Roman" w:hAnsi="Times New Roman"/>
          <w:color w:val="000000"/>
        </w:rPr>
        <w:t>customer databases</w:t>
      </w:r>
      <w:bookmarkStart w:id="0" w:name="_GoBack"/>
      <w:bookmarkEnd w:id="0"/>
      <w:r w:rsidR="00FD4B8E">
        <w:rPr>
          <w:rFonts w:ascii="Times New Roman" w:hAnsi="Times New Roman"/>
          <w:color w:val="000000"/>
        </w:rPr>
        <w:t>.</w:t>
      </w:r>
    </w:p>
    <w:p w14:paraId="78D8DB65" w14:textId="18B5EBD9" w:rsidR="00CD7AB8" w:rsidRPr="00196448" w:rsidRDefault="00CD7AB8" w:rsidP="000F7DD2">
      <w:pPr>
        <w:widowControl w:val="0"/>
        <w:suppressAutoHyphens/>
        <w:autoSpaceDE w:val="0"/>
        <w:autoSpaceDN w:val="0"/>
        <w:adjustRightInd w:val="0"/>
        <w:ind w:left="108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FD4B8E">
        <w:rPr>
          <w:rFonts w:ascii="Times" w:hAnsi="Times"/>
        </w:rPr>
        <w:t>Email is the unique identifier by which online marketing drives customer communication and targeting</w:t>
      </w:r>
      <w:r w:rsidR="001E774E">
        <w:rPr>
          <w:rFonts w:ascii="Times" w:hAnsi="Times"/>
        </w:rPr>
        <w:t>.</w:t>
      </w:r>
    </w:p>
    <w:p w14:paraId="1AEF9F4C" w14:textId="0E6E8E5F" w:rsidR="00CD7AB8" w:rsidRPr="003477F9" w:rsidRDefault="00CD7AB8" w:rsidP="00CD7AB8">
      <w:pPr>
        <w:pStyle w:val="ListParagraph"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Describe </w:t>
      </w:r>
      <w:r w:rsidR="00FD4B8E">
        <w:rPr>
          <w:rFonts w:ascii="Times New Roman" w:hAnsi="Times New Roman"/>
          <w:color w:val="000000"/>
        </w:rPr>
        <w:t>an example of a trigger-based email</w:t>
      </w:r>
      <w:r w:rsidR="001E774E">
        <w:rPr>
          <w:rFonts w:ascii="Times New Roman" w:hAnsi="Times New Roman"/>
          <w:color w:val="000000"/>
        </w:rPr>
        <w:t>.</w:t>
      </w:r>
    </w:p>
    <w:p w14:paraId="75BEF222" w14:textId="377A7017" w:rsidR="00CD7AB8" w:rsidRDefault="00CD7AB8" w:rsidP="000F7DD2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ind w:left="1080" w:hanging="7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  <w:r w:rsidR="00FD4B8E">
        <w:rPr>
          <w:rFonts w:ascii="Times New Roman" w:hAnsi="Times New Roman"/>
          <w:color w:val="000000"/>
        </w:rPr>
        <w:t>Examples include: a birthday reminder, travel updates, Black Friday sale</w:t>
      </w:r>
      <w:r w:rsidR="001E774E">
        <w:rPr>
          <w:rFonts w:ascii="Times New Roman" w:hAnsi="Times New Roman"/>
          <w:color w:val="000000"/>
        </w:rPr>
        <w:t>.</w:t>
      </w:r>
      <w:r w:rsidR="00FD4B8E">
        <w:rPr>
          <w:rFonts w:ascii="Times New Roman" w:hAnsi="Times New Roman"/>
          <w:color w:val="000000"/>
        </w:rPr>
        <w:t xml:space="preserve"> Advanced answers will differentiate between calendar based (absolute, like a holiday) and dynamic (related to the person’s actions) event.</w:t>
      </w:r>
    </w:p>
    <w:p w14:paraId="395C0627" w14:textId="4ED14497" w:rsidR="00CD7AB8" w:rsidRPr="00196448" w:rsidRDefault="00CD7AB8" w:rsidP="000F7DD2">
      <w:pPr>
        <w:widowControl w:val="0"/>
        <w:suppressAutoHyphens/>
        <w:autoSpaceDE w:val="0"/>
        <w:autoSpaceDN w:val="0"/>
        <w:adjustRightInd w:val="0"/>
        <w:ind w:left="108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FD4B8E">
        <w:rPr>
          <w:rFonts w:ascii="Times" w:hAnsi="Times"/>
        </w:rPr>
        <w:t>Any event on the calendar or dynamic event—personal birthday, anniversary, travel—can be used to trigger an email</w:t>
      </w:r>
      <w:r>
        <w:rPr>
          <w:rFonts w:ascii="Times" w:hAnsi="Times"/>
        </w:rPr>
        <w:t>.</w:t>
      </w:r>
    </w:p>
    <w:p w14:paraId="3F2ED024" w14:textId="7F92E742" w:rsidR="003477F9" w:rsidRPr="003477F9" w:rsidRDefault="00FD4B8E" w:rsidP="00CD7AB8">
      <w:pPr>
        <w:pStyle w:val="ListParagraph"/>
        <w:keepNext/>
        <w:keepLines/>
        <w:numPr>
          <w:ilvl w:val="0"/>
          <w:numId w:val="3"/>
        </w:numPr>
        <w:tabs>
          <w:tab w:val="right" w:pos="-180"/>
        </w:tabs>
        <w:suppressAutoHyphens/>
        <w:autoSpaceDE w:val="0"/>
        <w:autoSpaceDN w:val="0"/>
        <w:adjustRightInd w:val="0"/>
        <w:spacing w:before="240" w:after="120"/>
        <w:ind w:left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Discuss how email is used in social media (Facebook) ad targeting</w:t>
      </w:r>
      <w:r w:rsidR="001E774E">
        <w:rPr>
          <w:rFonts w:ascii="Times New Roman" w:hAnsi="Times New Roman"/>
          <w:color w:val="000000"/>
        </w:rPr>
        <w:t>.</w:t>
      </w:r>
    </w:p>
    <w:p w14:paraId="01F3D49E" w14:textId="7E797E4C" w:rsidR="003477F9" w:rsidRDefault="003477F9" w:rsidP="000F7DD2">
      <w:pPr>
        <w:widowControl w:val="0"/>
        <w:tabs>
          <w:tab w:val="left" w:pos="720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before="120"/>
        <w:ind w:left="1080" w:hanging="720"/>
        <w:rPr>
          <w:rFonts w:ascii="Times New Roman" w:hAnsi="Times New Roman"/>
          <w:color w:val="000000"/>
        </w:rPr>
      </w:pPr>
      <w:r w:rsidRPr="00196448">
        <w:rPr>
          <w:rFonts w:ascii="Times New Roman" w:hAnsi="Times New Roman"/>
          <w:b/>
          <w:color w:val="000000"/>
        </w:rPr>
        <w:t>ANS:</w:t>
      </w:r>
      <w:r>
        <w:rPr>
          <w:rFonts w:ascii="Times New Roman" w:hAnsi="Times New Roman"/>
          <w:color w:val="000000"/>
        </w:rPr>
        <w:tab/>
      </w:r>
      <w:r w:rsidR="00FD4B8E">
        <w:rPr>
          <w:rFonts w:ascii="Times New Roman" w:hAnsi="Times New Roman"/>
          <w:color w:val="000000"/>
        </w:rPr>
        <w:t>Custom audiences are built around email address lists. Advanced answers will discuss varying messaging by segments in email.</w:t>
      </w:r>
    </w:p>
    <w:p w14:paraId="450708F8" w14:textId="2613AFD0" w:rsidR="00196448" w:rsidRPr="00F30B23" w:rsidRDefault="003477F9" w:rsidP="00F30B23">
      <w:pPr>
        <w:widowControl w:val="0"/>
        <w:suppressAutoHyphens/>
        <w:autoSpaceDE w:val="0"/>
        <w:autoSpaceDN w:val="0"/>
        <w:adjustRightInd w:val="0"/>
        <w:ind w:left="1080" w:hanging="720"/>
        <w:rPr>
          <w:rFonts w:ascii="Times" w:hAnsi="Times"/>
          <w:color w:val="000000"/>
        </w:rPr>
      </w:pPr>
      <w:r w:rsidRPr="00196448">
        <w:rPr>
          <w:rFonts w:ascii="Times New Roman" w:hAnsi="Times New Roman"/>
          <w:b/>
          <w:color w:val="000000"/>
        </w:rPr>
        <w:t>Notes:</w:t>
      </w:r>
      <w:r w:rsidRPr="00196448">
        <w:rPr>
          <w:rFonts w:ascii="Times New Roman" w:hAnsi="Times New Roman"/>
          <w:color w:val="000000"/>
        </w:rPr>
        <w:tab/>
      </w:r>
      <w:r w:rsidR="00FD4B8E">
        <w:rPr>
          <w:rFonts w:ascii="Times" w:hAnsi="Times"/>
        </w:rPr>
        <w:t>Email is the identifier to match social media profiles</w:t>
      </w:r>
      <w:r>
        <w:rPr>
          <w:rFonts w:ascii="Times" w:hAnsi="Times"/>
        </w:rPr>
        <w:t>.</w:t>
      </w:r>
      <w:r w:rsidR="00FD4B8E">
        <w:rPr>
          <w:rFonts w:ascii="Times" w:hAnsi="Times"/>
        </w:rPr>
        <w:t xml:space="preserve"> Advertisers can then message </w:t>
      </w:r>
      <w:r w:rsidR="00FD4B8E">
        <w:rPr>
          <w:rFonts w:ascii="Times" w:hAnsi="Times"/>
        </w:rPr>
        <w:lastRenderedPageBreak/>
        <w:t>customers differently than others.</w:t>
      </w:r>
    </w:p>
    <w:sectPr w:rsidR="00196448" w:rsidRPr="00F30B23" w:rsidSect="003477F9">
      <w:pgSz w:w="12240" w:h="15840"/>
      <w:pgMar w:top="720" w:right="1080" w:bottom="80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7D85"/>
    <w:multiLevelType w:val="hybridMultilevel"/>
    <w:tmpl w:val="A0AECB0E"/>
    <w:lvl w:ilvl="0" w:tplc="689EEACE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39775019"/>
    <w:multiLevelType w:val="hybridMultilevel"/>
    <w:tmpl w:val="3D5E9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316DB3"/>
    <w:multiLevelType w:val="hybridMultilevel"/>
    <w:tmpl w:val="6AE8E7BC"/>
    <w:lvl w:ilvl="0" w:tplc="87404ABC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 w15:restartNumberingAfterBreak="0">
    <w:nsid w:val="596C4A54"/>
    <w:multiLevelType w:val="hybridMultilevel"/>
    <w:tmpl w:val="5B3A5A0A"/>
    <w:lvl w:ilvl="0" w:tplc="87404ABC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448"/>
    <w:rsid w:val="000F7DD2"/>
    <w:rsid w:val="00136305"/>
    <w:rsid w:val="00196448"/>
    <w:rsid w:val="001E774E"/>
    <w:rsid w:val="001F56F5"/>
    <w:rsid w:val="0028632F"/>
    <w:rsid w:val="003477F9"/>
    <w:rsid w:val="0041296A"/>
    <w:rsid w:val="00486971"/>
    <w:rsid w:val="004B3F49"/>
    <w:rsid w:val="006661BF"/>
    <w:rsid w:val="006B3152"/>
    <w:rsid w:val="008A1F39"/>
    <w:rsid w:val="009627F8"/>
    <w:rsid w:val="00A32B8C"/>
    <w:rsid w:val="00C2288F"/>
    <w:rsid w:val="00CD5A59"/>
    <w:rsid w:val="00CD7AB8"/>
    <w:rsid w:val="00D82FDB"/>
    <w:rsid w:val="00E5374A"/>
    <w:rsid w:val="00F30B23"/>
    <w:rsid w:val="00FD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73843"/>
  <w14:defaultImageDpi w14:val="32767"/>
  <w15:chartTrackingRefBased/>
  <w15:docId w15:val="{DC187515-D311-A646-9E20-DBAB86E6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4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B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B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Botelho</dc:creator>
  <cp:keywords/>
  <dc:description/>
  <cp:lastModifiedBy>Anna Botelho</cp:lastModifiedBy>
  <cp:revision>4</cp:revision>
  <cp:lastPrinted>2018-08-20T19:38:00Z</cp:lastPrinted>
  <dcterms:created xsi:type="dcterms:W3CDTF">2018-08-28T17:11:00Z</dcterms:created>
  <dcterms:modified xsi:type="dcterms:W3CDTF">2018-08-28T18:46:00Z</dcterms:modified>
</cp:coreProperties>
</file>