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C5E8D">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13—Religion</w:t>
      </w:r>
    </w:p>
    <w:p w:rsidR="00000000" w:rsidRDefault="00EC5E8D">
      <w:pPr>
        <w:widowControl w:val="0"/>
        <w:suppressAutoHyphens/>
        <w:autoSpaceDE w:val="0"/>
        <w:autoSpaceDN w:val="0"/>
        <w:adjustRightInd w:val="0"/>
        <w:rPr>
          <w:rFonts w:ascii="Times New Roman" w:hAnsi="Times New Roman" w:cs="Times New Roman"/>
          <w:color w:val="000000"/>
          <w:sz w:val="36"/>
          <w:szCs w:val="36"/>
        </w:rPr>
      </w:pPr>
    </w:p>
    <w:p w:rsidR="00000000" w:rsidRDefault="00EC5E8D">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Marxists see religion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source of salvation.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means of limiting education.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only for the ruling class.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tool of the upper classes for dominating the lower classes.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source of communism.</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During the Middle Ages, it was common to explain danger, misery, and "how the world worked" through the use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magic.</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astrology.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scientific research.</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priests and priestesses.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humans sacrifices.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Magic</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Religion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system of beliefs, practices, and values shared by a group of people.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universally-shared wisdom deemed important.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absent in some primitive societies.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Things that are awe inspiring and knowable only trough extraordinary experiences are: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profane.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sacred.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magic.</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ritual.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belief.</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Magic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passive activity.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competition with the supernatural.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usually a means to an end.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more powerful than religion.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very effective in a company of true believers.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Magic</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Which of the following is a major characteristic of magic?</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tends to flourish under conditions of uncertainty and fear.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usually an end in itself.</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has scientific attitudes.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depends on a text called the liturgy.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originates in ancient Europe.</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Magic</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Which of the following is an element of religion?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prayer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ritual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belief</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organization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A sociologist would conclude that prayer: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a means for individuals to communicate with supernatural </w:t>
            </w:r>
            <w:proofErr w:type="gramStart"/>
            <w:r>
              <w:rPr>
                <w:rFonts w:ascii="Times New Roman" w:hAnsi="Times New Roman" w:cs="Times New Roman"/>
                <w:color w:val="000000"/>
                <w:sz w:val="22"/>
                <w:szCs w:val="22"/>
              </w:rPr>
              <w:t>forces.</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a free construction of individual </w:t>
            </w:r>
            <w:proofErr w:type="gramStart"/>
            <w:r>
              <w:rPr>
                <w:rFonts w:ascii="Times New Roman" w:hAnsi="Times New Roman" w:cs="Times New Roman"/>
                <w:color w:val="000000"/>
                <w:sz w:val="22"/>
                <w:szCs w:val="22"/>
              </w:rPr>
              <w:t>beliefs.</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best understood when performed by a group in an event.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a Western concept.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usually asks a supernatural force for forgiveness.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9.</w:t>
      </w:r>
      <w:r>
        <w:rPr>
          <w:rFonts w:ascii="Times New Roman" w:hAnsi="Times New Roman" w:cs="Times New Roman"/>
          <w:color w:val="000000"/>
          <w:sz w:val="22"/>
          <w:szCs w:val="22"/>
        </w:rPr>
        <w:tab/>
        <w:t>Fasting, sleep deprivation, drugs, and induction of physical pain are used in some religious rituals in order to produce: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belief system.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loss of personal identity.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appropriate emotional state.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commitment to the organizational structure.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community of believers.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Sociologically, one finds that all religions: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worship a god or gods.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utilize magic in their rituals.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promote social equality.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some form of sensory-deprivation experience.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require some public and shared participation.</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r>
      <w:r>
        <w:rPr>
          <w:rFonts w:ascii="Times New Roman" w:hAnsi="Times New Roman" w:cs="Times New Roman"/>
          <w:color w:val="000000"/>
          <w:sz w:val="22"/>
          <w:szCs w:val="22"/>
        </w:rPr>
        <w:t>Which of the following concepts describes the belief in spirits or ghosts of ancestors that inhabit animate as well as inanimate objects?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supernaturalism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monotheism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deism</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r>
      <w:r>
        <w:rPr>
          <w:rFonts w:ascii="Times New Roman" w:hAnsi="Times New Roman" w:cs="Times New Roman"/>
          <w:color w:val="000000"/>
          <w:sz w:val="22"/>
          <w:szCs w:val="22"/>
        </w:rPr>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Members of a hunting-and-gathering band believe that a certain sacred spear has the power to draw the prey hunted by the band to its vicinity. Sociologically, one could say that the particular spear possesses: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mana.</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abstract ideals.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profane power.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soul.</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The belief that non-personal forces influence human events is termed: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totemism</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abstract ideals.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supernaturalism.</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In animistic religions, shamans are able to cure illness because they: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powerful medicines.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manipulate the populace to believe in their power.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the status of gods.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developed a working knowledge of natural medicines.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a special relationship with the spirits that cause illness.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r>
      <w:r>
        <w:rPr>
          <w:rFonts w:ascii="Times New Roman" w:hAnsi="Times New Roman" w:cs="Times New Roman"/>
          <w:color w:val="000000"/>
          <w:sz w:val="22"/>
          <w:szCs w:val="22"/>
        </w:rPr>
        <w:t>Which of the following is NOT true of monotheism?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has the greatest total number of believers of any type of religion.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includes Judaism, Christianity, and Islam.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centered on impersonal supernatural forces.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based on the belief in one single god.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shaped the Western tradition.</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A large group of gods and goddesses within a religion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mana.</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totem.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shaman.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animism.</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17.</w:t>
      </w:r>
      <w:r>
        <w:rPr>
          <w:rFonts w:ascii="Times New Roman" w:hAnsi="Times New Roman" w:cs="Times New Roman"/>
          <w:color w:val="000000"/>
          <w:sz w:val="22"/>
          <w:szCs w:val="22"/>
        </w:rPr>
        <w:tab/>
        <w:t>With its focus on achieving a higher level of consciousness through correct ways of thinking and behaving, Buddhism is an example of what type of religion?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supernaturalism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religion based on abstract ideals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pure monotheism</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Judaism is an example of a religion based 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monotheism.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abstract ideals.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supernaturalism.</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13.7</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Which of the following major religions has the largest number of adherents in the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Protestant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Islam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Roman Catholic</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Hinduism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Buddhism</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13.7</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Which of the following is a function of religion?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satisfies individual need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provides social cohesion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establishes world views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provides adaptive consequences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Durkheim saw religious ritual as useful in: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cementing the social bond between society and the individual.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preventing group cohesion.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eliminating anxiety from people's lives.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counterbalancing legal restrictions imposed on individuals.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being the opiate of the masses.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r>
      <w:r>
        <w:rPr>
          <w:rFonts w:ascii="Times New Roman" w:hAnsi="Times New Roman" w:cs="Times New Roman"/>
          <w:color w:val="000000"/>
          <w:sz w:val="22"/>
          <w:szCs w:val="22"/>
        </w:rPr>
        <w:t>Why does religion help to provide social cohesion in a society, according to the functionalists?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Solidarity depends on monetary contributions.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a vehicle for reaffirming basic shared values.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works as a form of mind control so that people are unaware of alternatives.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Time is measured in a group.</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Leaders insist on state religions.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r>
      <w:r>
        <w:rPr>
          <w:rFonts w:ascii="Times New Roman" w:hAnsi="Times New Roman" w:cs="Times New Roman"/>
          <w:color w:val="000000"/>
          <w:sz w:val="22"/>
          <w:szCs w:val="22"/>
        </w:rPr>
        <w:t>Durkheim asserted that religion: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arises from society.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arises from outside the society.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the result of natural </w:t>
            </w:r>
            <w:proofErr w:type="gramStart"/>
            <w:r>
              <w:rPr>
                <w:rFonts w:ascii="Times New Roman" w:hAnsi="Times New Roman" w:cs="Times New Roman"/>
                <w:color w:val="000000"/>
                <w:sz w:val="22"/>
                <w:szCs w:val="22"/>
              </w:rPr>
              <w:t>forces.</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essentially structures society.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will become less important with the modernization of society.</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A totem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spirit of an ancient ancestor.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abstract representation of a god or gods.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special object that supposedly can be traced to the gods.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ordinary object that has become a sacred symbol.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object not understood by most of the community of believers.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r>
      <w:r>
        <w:rPr>
          <w:rFonts w:ascii="Times New Roman" w:hAnsi="Times New Roman" w:cs="Times New Roman"/>
          <w:i/>
          <w:iCs/>
          <w:color w:val="000000"/>
          <w:sz w:val="22"/>
          <w:szCs w:val="22"/>
        </w:rPr>
        <w:t>The Protestant Ethic and the Spirit of Capitalism</w:t>
      </w:r>
      <w:r>
        <w:rPr>
          <w:rFonts w:ascii="Times New Roman" w:hAnsi="Times New Roman" w:cs="Times New Roman"/>
          <w:color w:val="000000"/>
          <w:sz w:val="22"/>
          <w:szCs w:val="22"/>
        </w:rPr>
        <w:t xml:space="preserve"> was w</w:t>
      </w:r>
      <w:r>
        <w:rPr>
          <w:rFonts w:ascii="Times New Roman" w:hAnsi="Times New Roman" w:cs="Times New Roman"/>
          <w:color w:val="000000"/>
          <w:sz w:val="22"/>
          <w:szCs w:val="22"/>
        </w:rPr>
        <w:t>ritten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Sigmund Freud.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Max Weber.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Émile</w:t>
            </w:r>
            <w:proofErr w:type="spellEnd"/>
            <w:r>
              <w:rPr>
                <w:rFonts w:ascii="Times New Roman" w:hAnsi="Times New Roman" w:cs="Times New Roman"/>
                <w:color w:val="000000"/>
                <w:sz w:val="22"/>
                <w:szCs w:val="22"/>
              </w:rPr>
              <w:t xml:space="preserve"> Durkheim.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Karl Marx.</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Peter Berger.</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r>
      <w:r>
        <w:rPr>
          <w:rFonts w:ascii="Times New Roman" w:hAnsi="Times New Roman" w:cs="Times New Roman"/>
          <w:color w:val="000000"/>
          <w:sz w:val="22"/>
          <w:szCs w:val="22"/>
        </w:rPr>
        <w:t>Calvinists believed that people could demonstrate that they were among those predestined to be saved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becoming successful and living in a grand style.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becoming successful and saving their money.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engaging in frequent prayer and meditation.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giving extensive alms to the poor.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being stricter in the following of their sacred rituals.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Weber said that capitalism: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helped Protestantism flourish.</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contradicts the Protestant ethic.</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flourished because of Calvinism.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promoted polytheism.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could not develop except in Protestant countries.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28.</w:t>
      </w:r>
      <w:r>
        <w:rPr>
          <w:rFonts w:ascii="Times New Roman" w:hAnsi="Times New Roman" w:cs="Times New Roman"/>
          <w:color w:val="000000"/>
          <w:sz w:val="22"/>
          <w:szCs w:val="22"/>
        </w:rPr>
        <w:tab/>
      </w:r>
      <w:r>
        <w:rPr>
          <w:rFonts w:ascii="Times New Roman" w:hAnsi="Times New Roman" w:cs="Times New Roman"/>
          <w:color w:val="000000"/>
          <w:sz w:val="22"/>
          <w:szCs w:val="22"/>
        </w:rPr>
        <w:t>A major criticism of Weber's theory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Protestants do not believe in predestination.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work ethic was also found in other contemporary religions.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religion has no relationship to the social order in the modern world.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Marvin Harris has shown that the Hindu taboo against eating beef ensures: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large supply of cow dung that is a source of fertilizer and fuel.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that people eat healthier foods.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large supply of beef for the future, when it will be needed to feed a growing population.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that cows do not have to be fed.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continuance of their religion.</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The Ghost Dance of the Plains Indians is an example of 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millenarian movement.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revitalization movement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religious sect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universal church.</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 movement.</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According to Karl Marx:</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religion makes humans, humans do not make religion.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religious doctrines justify ruling class authority, thus preventing opposition and revolt.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religious doctrines can be used to expose ruling class hypocrisy, thus stimulating revolt.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religion fails to even provide comfort to the oppressed.</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religion can be used as an effective tool in the restructuring of society.</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w:t>
      </w:r>
      <w:r>
        <w:rPr>
          <w:rFonts w:ascii="Times New Roman" w:hAnsi="Times New Roman" w:cs="Times New Roman"/>
          <w:color w:val="000000"/>
          <w:sz w:val="22"/>
          <w:szCs w:val="22"/>
        </w:rPr>
        <w:t>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Marx maintained religion: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greatly reduced alienation among the masses.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had little or no impact on society.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overestimated the quality of life in a society.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encouraged social change.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was one of the most alienating influences in a society.</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What is the term for the process by which people lose control over the social institutions they themselves have created</w:t>
      </w:r>
      <w:r>
        <w:rPr>
          <w:rFonts w:ascii="Times New Roman" w:hAnsi="Times New Roman" w:cs="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predestination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denomination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anomie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alienation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integration</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Which of the following is NOT a major dysfunction of religion according to confl</w:t>
      </w:r>
      <w:r>
        <w:rPr>
          <w:rFonts w:ascii="Times New Roman" w:hAnsi="Times New Roman" w:cs="Times New Roman"/>
          <w:color w:val="000000"/>
          <w:sz w:val="22"/>
          <w:szCs w:val="22"/>
        </w:rPr>
        <w:t>ict theorists?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hinders needed change by justifying the status quo.</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conceals the human causes of social problems.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helps to reduce alienation, thereby blocking social change.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limits independent thinking and the search for new knowledge.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can set aside certain groups for persecution.</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r>
      <w:r>
        <w:rPr>
          <w:rFonts w:ascii="Times New Roman" w:hAnsi="Times New Roman" w:cs="Times New Roman"/>
          <w:color w:val="000000"/>
          <w:sz w:val="22"/>
          <w:szCs w:val="22"/>
        </w:rPr>
        <w:t>Which form of religious organization is most likely to represent and promote the interests of the ruling class?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ecclesia</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denomination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millennium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church</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Organization of Religious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13.5</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r>
      <w:r>
        <w:rPr>
          <w:rFonts w:ascii="Times New Roman" w:hAnsi="Times New Roman" w:cs="Times New Roman"/>
          <w:color w:val="000000"/>
          <w:sz w:val="22"/>
          <w:szCs w:val="22"/>
        </w:rPr>
        <w:t>The Church of England, or Anglican Church, is the official church of that country, and its titular head is the King or Queen of England. This would make the Anglican Church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ecclesia.</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denomination.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universal church.</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officially sanctioned church.</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Organization of Religious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Lutheranism, Methodism, and Judaism can best be understood as examples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ecclesia.</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sects.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denominations.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state-level c</w:t>
            </w:r>
            <w:r>
              <w:rPr>
                <w:rFonts w:ascii="Times New Roman" w:hAnsi="Times New Roman" w:cs="Times New Roman"/>
                <w:color w:val="000000"/>
                <w:sz w:val="22"/>
                <w:szCs w:val="22"/>
              </w:rPr>
              <w:t>hurches.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Organization of Religious Life</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How do sects differ from denominations?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less tolerant of other religious groups.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participate less in secular society.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have beliefs that are less conventional.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Organization of Religious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13.5</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Which form of religious organization most typically prophesies the end of the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universal churches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ecclesia</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sects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millenarian movements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revitalization movements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Organization of Religious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13.5</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A reason for lack of growth in the Jewish community in the United States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emigration to new countries where there are more market opportunities.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declining birth rates.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immigration to Israel.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congenital birth defects.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epidemics.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41.</w:t>
      </w:r>
      <w:r>
        <w:rPr>
          <w:rFonts w:ascii="Times New Roman" w:hAnsi="Times New Roman" w:cs="Times New Roman"/>
          <w:color w:val="000000"/>
          <w:sz w:val="22"/>
          <w:szCs w:val="22"/>
        </w:rPr>
        <w:tab/>
        <w:t>Robert and Jane believe that the spirit of the Lady of the Lake will return Lancelot’s sword to the rightful next king of the country. They visit the lake as a sacred place and look for signs that the lake will give up the sword. This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sexism.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goddess worship.</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abstract ideals.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Nidia</w:t>
      </w:r>
      <w:proofErr w:type="spellEnd"/>
      <w:r>
        <w:rPr>
          <w:rFonts w:ascii="Times New Roman" w:hAnsi="Times New Roman" w:cs="Times New Roman"/>
          <w:color w:val="000000"/>
          <w:sz w:val="22"/>
          <w:szCs w:val="22"/>
        </w:rPr>
        <w:t xml:space="preserve"> learned Santeria, a spiritualist religion from Hispanic countries, from he</w:t>
      </w:r>
      <w:r>
        <w:rPr>
          <w:rFonts w:ascii="Times New Roman" w:hAnsi="Times New Roman" w:cs="Times New Roman"/>
          <w:color w:val="000000"/>
          <w:sz w:val="22"/>
          <w:szCs w:val="22"/>
        </w:rPr>
        <w:t xml:space="preserve">r aunt in a popular practice in Brooklyn, New York. People who grew up in the community consult her for remedies to their social, medical, and spiritual problems. She feels that her practice is an important part of her community. Which theorist would talk </w:t>
      </w:r>
      <w:r>
        <w:rPr>
          <w:rFonts w:ascii="Times New Roman" w:hAnsi="Times New Roman" w:cs="Times New Roman"/>
          <w:color w:val="000000"/>
          <w:sz w:val="22"/>
          <w:szCs w:val="22"/>
        </w:rPr>
        <w:t>about the functions of her religion in the community?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Marx</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Weber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Toby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Durkheim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Gross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r>
      <w:r>
        <w:rPr>
          <w:rFonts w:ascii="Times New Roman" w:hAnsi="Times New Roman" w:cs="Times New Roman"/>
          <w:color w:val="000000"/>
          <w:sz w:val="22"/>
          <w:szCs w:val="22"/>
        </w:rPr>
        <w:t>Although it was old-fashioned, Chris believed that some individuals are predestined for heaven, while others are damned. He worked hard for his business success in hope that he would be one of God’s chosen, or at least help the Church carry out God’s inten</w:t>
      </w:r>
      <w:r>
        <w:rPr>
          <w:rFonts w:ascii="Times New Roman" w:hAnsi="Times New Roman" w:cs="Times New Roman"/>
          <w:color w:val="000000"/>
          <w:sz w:val="22"/>
          <w:szCs w:val="22"/>
        </w:rPr>
        <w:t xml:space="preserve">tions on earth. Which theorist would talk about how Chris’s beliefs shaped his social actions?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Marx</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Durkheim</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Weber</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Toby</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Gross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Although ou</w:t>
      </w:r>
      <w:r>
        <w:rPr>
          <w:rFonts w:ascii="Times New Roman" w:hAnsi="Times New Roman" w:cs="Times New Roman"/>
          <w:color w:val="000000"/>
          <w:sz w:val="22"/>
          <w:szCs w:val="22"/>
        </w:rPr>
        <w:t>tlawed by the Vatican within the Catholic church, small groups of Catholics hold mass in Latin because they believe it is the language of the true church. They form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millenarian movement.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new denomination.</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animist cult.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sect.</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group of apocalyptic true believers.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Organization of Religious Life | A Sociological Approach to Religion</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Catholics are 25</w:t>
      </w:r>
      <w:r w:rsidR="00D130DB">
        <w:rPr>
          <w:rFonts w:ascii="Times New Roman" w:hAnsi="Times New Roman" w:cs="Times New Roman"/>
          <w:color w:val="000000"/>
          <w:sz w:val="22"/>
          <w:szCs w:val="22"/>
        </w:rPr>
        <w:t>% of the population in the U.S.</w:t>
      </w:r>
      <w:r>
        <w:rPr>
          <w:rFonts w:ascii="Times New Roman" w:hAnsi="Times New Roman" w:cs="Times New Roman"/>
          <w:color w:val="000000"/>
          <w:sz w:val="22"/>
          <w:szCs w:val="22"/>
        </w:rPr>
        <w:t xml:space="preserve"> and have the youngest demographic profiles in membership.</w:t>
      </w:r>
      <w:r>
        <w:rPr>
          <w:rFonts w:ascii="Times New Roman" w:hAnsi="Times New Roman" w:cs="Times New Roman"/>
          <w:color w:val="000000"/>
          <w:sz w:val="22"/>
          <w:szCs w:val="22"/>
        </w:rPr>
        <w:t xml:space="preserve"> Identify one of the forces that helps to account for their growth.</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immigration from Catholic countries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emigration from Catholic countries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high birth rate due to their rejection of birth control</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high birth rate due to better medical care in the U.S.</w:t>
            </w:r>
          </w:p>
        </w:tc>
      </w:tr>
      <w:tr w:rsidR="00000000">
        <w:tblPrEx>
          <w:tblCellMar>
            <w:top w:w="0" w:type="dxa"/>
            <w:bottom w:w="0" w:type="dxa"/>
          </w:tblCellMar>
        </w:tblPrEx>
        <w:tc>
          <w:tcPr>
            <w:tcW w:w="36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EC5E8D">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conversions from other denominations that have lost members</w:t>
            </w:r>
          </w:p>
        </w:tc>
      </w:tr>
    </w:tbl>
    <w:p w:rsidR="00000000" w:rsidRDefault="00EC5E8D">
      <w:pPr>
        <w:widowControl w:val="0"/>
        <w:suppressAutoHyphens/>
        <w:autoSpaceDE w:val="0"/>
        <w:autoSpaceDN w:val="0"/>
        <w:adjustRightInd w:val="0"/>
        <w:rPr>
          <w:rFonts w:ascii="Times New Roman" w:hAnsi="Times New Roman" w:cs="Times New Roman"/>
          <w:color w:val="000000"/>
          <w:sz w:val="2"/>
          <w:szCs w:val="2"/>
        </w:rPr>
      </w:pPr>
    </w:p>
    <w:p w:rsidR="00000000" w:rsidRDefault="00EC5E8D">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36"/>
          <w:szCs w:val="36"/>
        </w:rPr>
      </w:pPr>
    </w:p>
    <w:p w:rsidR="00000000" w:rsidRDefault="00EC5E8D">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About 25% of American Muslims are African</w:t>
      </w:r>
      <w:r>
        <w:rPr>
          <w:rFonts w:ascii="Times New Roman" w:hAnsi="Times New Roman" w:cs="Times New Roman"/>
          <w:color w:val="000000"/>
          <w:sz w:val="22"/>
          <w:szCs w:val="22"/>
        </w:rPr>
        <w:t xml:space="preserve"> American.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The third largest religion in the United States is Muslim.</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r>
      <w:r>
        <w:rPr>
          <w:rFonts w:ascii="Times New Roman" w:hAnsi="Times New Roman" w:cs="Times New Roman"/>
          <w:color w:val="000000"/>
          <w:sz w:val="22"/>
          <w:szCs w:val="22"/>
        </w:rPr>
        <w:t>A ritual is a practice related to the sacred.</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Religion is a universal human institution.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 xml:space="preserve">Magic involves the ritualistic worship </w:t>
      </w:r>
      <w:r>
        <w:rPr>
          <w:rFonts w:ascii="Times New Roman" w:hAnsi="Times New Roman" w:cs="Times New Roman"/>
          <w:color w:val="000000"/>
          <w:sz w:val="22"/>
          <w:szCs w:val="22"/>
        </w:rPr>
        <w:t>of a god or gods.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Magic</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Magic has historically been an important part of the Christian religion.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Magic</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lastRenderedPageBreak/>
        <w:tab/>
        <w:t>7.</w:t>
      </w:r>
      <w:r>
        <w:rPr>
          <w:rFonts w:ascii="Times New Roman" w:hAnsi="Times New Roman" w:cs="Times New Roman"/>
          <w:color w:val="000000"/>
          <w:sz w:val="22"/>
          <w:szCs w:val="22"/>
        </w:rPr>
        <w:tab/>
      </w:r>
      <w:r>
        <w:rPr>
          <w:rFonts w:ascii="Times New Roman" w:hAnsi="Times New Roman" w:cs="Times New Roman"/>
          <w:color w:val="000000"/>
          <w:sz w:val="22"/>
          <w:szCs w:val="22"/>
        </w:rPr>
        <w:t>All religions provide a means for communicating with supernatural beings or forces.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Formalized social rituals characterize all religions.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w:t>
      </w:r>
      <w:r>
        <w:rPr>
          <w:rFonts w:ascii="Times New Roman" w:hAnsi="Times New Roman" w:cs="Times New Roman"/>
          <w:color w:val="000000"/>
          <w:sz w:val="22"/>
          <w:szCs w:val="22"/>
        </w:rPr>
        <w:t>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Drug use plays a central role in some religions.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Rituals are patterns of behavior or practices that are related to the sacred.</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13.1</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Supernaturalism is the belief that non-personal forces influence human events.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The belief in spirits that inhabit inanimate objects is referred to as polytheism</w:t>
      </w:r>
      <w:r>
        <w:rPr>
          <w:rFonts w:ascii="Times New Roman" w:hAnsi="Times New Roman" w:cs="Times New Roman"/>
          <w:i/>
          <w:iCs/>
          <w:color w:val="000000"/>
          <w:sz w:val="22"/>
          <w:szCs w:val="22"/>
        </w:rPr>
        <w:t>.</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w:t>
      </w:r>
      <w:r>
        <w:rPr>
          <w:rFonts w:ascii="Times New Roman" w:hAnsi="Times New Roman" w:cs="Times New Roman"/>
          <w:color w:val="000000"/>
          <w:sz w:val="22"/>
          <w:szCs w:val="22"/>
        </w:rPr>
        <w:t>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The overwhelming number of societies practicing theism are monotheistic.</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The belief in divine beings that </w:t>
      </w:r>
      <w:proofErr w:type="gramStart"/>
      <w:r>
        <w:rPr>
          <w:rFonts w:ascii="Times New Roman" w:hAnsi="Times New Roman" w:cs="Times New Roman"/>
          <w:color w:val="000000"/>
          <w:sz w:val="22"/>
          <w:szCs w:val="22"/>
        </w:rPr>
        <w:t>intervene</w:t>
      </w:r>
      <w:proofErr w:type="gramEnd"/>
      <w:r>
        <w:rPr>
          <w:rFonts w:ascii="Times New Roman" w:hAnsi="Times New Roman" w:cs="Times New Roman"/>
          <w:color w:val="000000"/>
          <w:sz w:val="22"/>
          <w:szCs w:val="22"/>
        </w:rPr>
        <w:t xml:space="preserve"> and shape human affairs is referred to as theism</w:t>
      </w:r>
      <w:r>
        <w:rPr>
          <w:rFonts w:ascii="Times New Roman" w:hAnsi="Times New Roman" w:cs="Times New Roman"/>
          <w:i/>
          <w:iCs/>
          <w:color w:val="000000"/>
          <w:sz w:val="22"/>
          <w:szCs w:val="22"/>
        </w:rPr>
        <w:t>.</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Types of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13.2</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Functionalists view religion as a way of maintaining or increasing social cohesion.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Durkheim argued religion was a universal institution found across all societies and cultures.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Alienation i</w:t>
      </w:r>
      <w:r>
        <w:rPr>
          <w:rFonts w:ascii="Times New Roman" w:hAnsi="Times New Roman" w:cs="Times New Roman"/>
          <w:color w:val="000000"/>
          <w:sz w:val="22"/>
          <w:szCs w:val="22"/>
        </w:rPr>
        <w:t>s the process by which people lose control over the social institutions they themselves have created.</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The transformation of an ordinary object into a sacred symbol was referr</w:t>
      </w:r>
      <w:r>
        <w:rPr>
          <w:rFonts w:ascii="Times New Roman" w:hAnsi="Times New Roman" w:cs="Times New Roman"/>
          <w:color w:val="000000"/>
          <w:sz w:val="22"/>
          <w:szCs w:val="22"/>
        </w:rPr>
        <w:t>ed to by Durkheim as anomie</w:t>
      </w:r>
      <w:r>
        <w:rPr>
          <w:rFonts w:ascii="Times New Roman" w:hAnsi="Times New Roman" w:cs="Times New Roman"/>
          <w:i/>
          <w:iCs/>
          <w:color w:val="000000"/>
          <w:sz w:val="22"/>
          <w:szCs w:val="22"/>
        </w:rPr>
        <w:t>.</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A revitalization movement is a powerful religious movement that seeks to return to the traditional religious values of the past.</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Marx's view that the dominant religion of a society is the religion of the dominant class has been borne out by historical evidence.</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w:t>
      </w:r>
      <w:r>
        <w:rPr>
          <w:rFonts w:ascii="Times New Roman" w:hAnsi="Times New Roman" w:cs="Times New Roman"/>
          <w:color w:val="000000"/>
          <w:sz w:val="22"/>
          <w:szCs w:val="22"/>
        </w:rPr>
        <w:t>.4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Karl Marx says religion makes man.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The form of religious organization which extends itself to all members of a society and represents all members' interest</w:t>
      </w:r>
      <w:r>
        <w:rPr>
          <w:rFonts w:ascii="Times New Roman" w:hAnsi="Times New Roman" w:cs="Times New Roman"/>
          <w:color w:val="000000"/>
          <w:sz w:val="22"/>
          <w:szCs w:val="22"/>
        </w:rPr>
        <w:t>s equally is termed an ecclesia.</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Organization of Religious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13.5</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In complex societies, a universal church incorporates only those willing to subscribe to its universal principles.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Organization of Religi</w:t>
      </w:r>
      <w:r>
        <w:rPr>
          <w:rFonts w:ascii="Times New Roman" w:hAnsi="Times New Roman" w:cs="Times New Roman"/>
          <w:color w:val="000000"/>
          <w:sz w:val="22"/>
          <w:szCs w:val="22"/>
        </w:rPr>
        <w:t>ous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13.5</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More than half of all religiously-affiliated Americans are Protestant.</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Aspects of American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13.6</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r>
      <w:r>
        <w:rPr>
          <w:rFonts w:ascii="Times New Roman" w:hAnsi="Times New Roman" w:cs="Times New Roman"/>
          <w:color w:val="000000"/>
          <w:sz w:val="22"/>
          <w:szCs w:val="22"/>
        </w:rPr>
        <w:t>Today, religion is less important in the lives of Americans, as can be seen by the fact that only about 22% maintain religious affiliations.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Aspects of American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13.6</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Religion pervaded the social and political g</w:t>
      </w:r>
      <w:r>
        <w:rPr>
          <w:rFonts w:ascii="Times New Roman" w:hAnsi="Times New Roman" w:cs="Times New Roman"/>
          <w:color w:val="000000"/>
          <w:sz w:val="22"/>
          <w:szCs w:val="22"/>
        </w:rPr>
        <w:t>oals of the early English-speaking settlers of North America.</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Aspects of American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13.6</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Not only has church attendance declined since 1960, but today the vast majority of Americans say they have no religious bel</w:t>
      </w:r>
      <w:r>
        <w:rPr>
          <w:rFonts w:ascii="Times New Roman" w:hAnsi="Times New Roman" w:cs="Times New Roman"/>
          <w:color w:val="000000"/>
          <w:sz w:val="22"/>
          <w:szCs w:val="22"/>
        </w:rPr>
        <w:t>iefs.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Aspects of American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13.6</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The United States exhibits much greater religious tolerance than most other societies.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Aspects of American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13.6</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r>
      <w:r>
        <w:rPr>
          <w:rFonts w:ascii="Times New Roman" w:hAnsi="Times New Roman" w:cs="Times New Roman"/>
          <w:color w:val="000000"/>
          <w:sz w:val="22"/>
          <w:szCs w:val="22"/>
        </w:rPr>
        <w:t>Ecumenism refers to the growing trend of religions in the United States to go their separate ways.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Aspects of American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13.6</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Unlike in Europe, ecumenism has flourished in the United States because the boundar</w:t>
      </w:r>
      <w:r>
        <w:rPr>
          <w:rFonts w:ascii="Times New Roman" w:hAnsi="Times New Roman" w:cs="Times New Roman"/>
          <w:color w:val="000000"/>
          <w:sz w:val="22"/>
          <w:szCs w:val="22"/>
        </w:rPr>
        <w:t>ies between denominations here are less rigid and more fluid.</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Aspects of American Religion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13.6</w:t>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The Catholic Church officially condemns artificial means of birth control, and most American Catholics support this ban.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For many Jews today, identification with the state of Israel has come to be a secular replacement for religiosity.</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Among the five most populous countries in the world, the United States has the fewest number of Muslims.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r>
      <w:r>
        <w:rPr>
          <w:rFonts w:ascii="Times New Roman" w:hAnsi="Times New Roman" w:cs="Times New Roman"/>
          <w:color w:val="000000"/>
          <w:sz w:val="22"/>
          <w:szCs w:val="22"/>
        </w:rPr>
        <w:t>Muslims tend to be socially conservative and support religious education.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The American public has a more favorable view of Muslim Americans than Islam as a religion.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w:t>
      </w:r>
      <w:r>
        <w:rPr>
          <w:rFonts w:ascii="Times New Roman" w:hAnsi="Times New Roman" w:cs="Times New Roman"/>
          <w:color w:val="000000"/>
          <w:sz w:val="22"/>
          <w:szCs w:val="22"/>
        </w:rPr>
        <w:t>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Durkheim’s interest in the role of religion was aroused by his observation that religion seemed to be a universal human institution.</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w:t>
      </w:r>
      <w:r>
        <w:rPr>
          <w:rFonts w:ascii="Times New Roman" w:hAnsi="Times New Roman" w:cs="Times New Roman"/>
          <w:color w:val="000000"/>
          <w:sz w:val="22"/>
          <w:szCs w:val="22"/>
        </w:rPr>
        <w:t>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Religion promotes social cohesion by reaffirming a group’s values and beliefs.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r>
      <w:r>
        <w:rPr>
          <w:rFonts w:ascii="Times New Roman" w:hAnsi="Times New Roman" w:cs="Times New Roman"/>
          <w:color w:val="000000"/>
          <w:sz w:val="22"/>
          <w:szCs w:val="22"/>
        </w:rPr>
        <w:t>Religion differs from secular society in that it depends on external rewards and pressures for results.</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Religion serves as both a legitimation of social inequality and as a s</w:t>
      </w:r>
      <w:r>
        <w:rPr>
          <w:rFonts w:ascii="Times New Roman" w:hAnsi="Times New Roman" w:cs="Times New Roman"/>
          <w:color w:val="000000"/>
          <w:sz w:val="22"/>
          <w:szCs w:val="22"/>
        </w:rPr>
        <w:t>ustainer of social stability.</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 Sociological Approach to Religion</w:t>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The largest single denomination in the United States is Baptist.</w:t>
      </w:r>
    </w:p>
    <w:p w:rsidR="00000000" w:rsidRDefault="00EC5E8D" w:rsidP="008000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Major Religions in the United States</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EC5E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EC5E8D">
      <w:pPr>
        <w:widowControl w:val="0"/>
        <w:suppressAutoHyphens/>
        <w:autoSpaceDE w:val="0"/>
        <w:autoSpaceDN w:val="0"/>
        <w:adjustRightInd w:val="0"/>
        <w:rPr>
          <w:rFonts w:ascii="Times New Roman" w:hAnsi="Times New Roman" w:cs="Times New Roman"/>
          <w:color w:val="000000"/>
          <w:sz w:val="36"/>
          <w:szCs w:val="36"/>
        </w:rPr>
      </w:pPr>
    </w:p>
    <w:p w:rsidR="00000000" w:rsidRDefault="00EC5E8D">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w:t>
      </w:r>
      <w:r>
        <w:rPr>
          <w:rFonts w:ascii="Times New Roman" w:hAnsi="Times New Roman" w:cs="Times New Roman"/>
          <w:b/>
          <w:bCs/>
          <w:color w:val="000000"/>
          <w:sz w:val="22"/>
          <w:szCs w:val="22"/>
        </w:rPr>
        <w:t>AY</w:t>
      </w:r>
    </w:p>
    <w:p w:rsidR="00000000" w:rsidRDefault="00EC5E8D">
      <w:pPr>
        <w:widowControl w:val="0"/>
        <w:suppressAutoHyphens/>
        <w:autoSpaceDE w:val="0"/>
        <w:autoSpaceDN w:val="0"/>
        <w:adjustRightInd w:val="0"/>
        <w:rPr>
          <w:rFonts w:ascii="Times New Roman" w:hAnsi="Times New Roman" w:cs="Times New Roman"/>
          <w:color w:val="000000"/>
          <w:sz w:val="22"/>
          <w:szCs w:val="22"/>
        </w:rPr>
      </w:pPr>
    </w:p>
    <w:p w:rsidR="00000000" w:rsidRDefault="00EC5E8D">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Compare and contrast the major religions found in the United States. For each religion, indicate three distinguishing characteristics unique to each.</w:t>
      </w:r>
    </w:p>
    <w:p w:rsidR="008000A1"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8000A1">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Major</w:t>
      </w:r>
      <w:r w:rsidR="008000A1">
        <w:rPr>
          <w:rFonts w:ascii="Times New Roman" w:hAnsi="Times New Roman" w:cs="Times New Roman"/>
          <w:color w:val="000000"/>
          <w:sz w:val="22"/>
          <w:szCs w:val="22"/>
        </w:rPr>
        <w:t xml:space="preserve"> Religions in the United States</w:t>
      </w:r>
    </w:p>
    <w:p w:rsidR="00000000"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13.7</w:t>
      </w:r>
      <w:r w:rsidR="008000A1">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rsidP="008000A1">
      <w:pPr>
        <w:widowControl w:val="0"/>
        <w:suppressAutoHyphens/>
        <w:autoSpaceDE w:val="0"/>
        <w:autoSpaceDN w:val="0"/>
        <w:adjustRightInd w:val="0"/>
        <w:rPr>
          <w:rFonts w:ascii="Times New Roman" w:hAnsi="Times New Roman" w:cs="Times New Roman"/>
          <w:color w:val="000000"/>
          <w:sz w:val="22"/>
          <w:szCs w:val="22"/>
        </w:rPr>
      </w:pPr>
    </w:p>
    <w:p w:rsidR="00000000" w:rsidRDefault="00EC5E8D" w:rsidP="008000A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r>
      <w:r>
        <w:rPr>
          <w:rFonts w:ascii="Times New Roman" w:hAnsi="Times New Roman" w:cs="Times New Roman"/>
          <w:color w:val="000000"/>
          <w:sz w:val="22"/>
          <w:szCs w:val="22"/>
        </w:rPr>
        <w:t>According to Marx, "Man makes religion, religion does not make man." Discuss the implications of this statement, focusing on the relationship between religious beliefs and the class structure of a society.</w:t>
      </w:r>
    </w:p>
    <w:p w:rsidR="008000A1" w:rsidRPr="008000A1"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8000A1">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 xml:space="preserve">A Sociological Approach </w:t>
      </w:r>
      <w:r w:rsidR="008000A1">
        <w:rPr>
          <w:rFonts w:ascii="Times New Roman" w:hAnsi="Times New Roman" w:cs="Times New Roman"/>
          <w:color w:val="000000"/>
          <w:sz w:val="22"/>
          <w:szCs w:val="22"/>
        </w:rPr>
        <w:t>to Religion</w:t>
      </w:r>
    </w:p>
    <w:p w:rsidR="00000000"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13.4</w:t>
      </w:r>
      <w:r w:rsidR="008000A1">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EC5E8D" w:rsidP="008000A1">
      <w:pPr>
        <w:widowControl w:val="0"/>
        <w:suppressAutoHyphens/>
        <w:autoSpaceDE w:val="0"/>
        <w:autoSpaceDN w:val="0"/>
        <w:adjustRightInd w:val="0"/>
        <w:rPr>
          <w:rFonts w:ascii="Times New Roman" w:hAnsi="Times New Roman" w:cs="Times New Roman"/>
          <w:color w:val="000000"/>
          <w:sz w:val="22"/>
          <w:szCs w:val="22"/>
        </w:rPr>
      </w:pPr>
    </w:p>
    <w:p w:rsidR="00000000" w:rsidRDefault="00EC5E8D" w:rsidP="008000A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Choose a religion with which you are familiar and describe how each of the four major elements of religion are present within it.</w:t>
      </w:r>
    </w:p>
    <w:p w:rsidR="008000A1" w:rsidRPr="008000A1"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8000A1">
        <w:rPr>
          <w:rFonts w:ascii="Times New Roman" w:hAnsi="Times New Roman" w:cs="Times New Roman"/>
          <w:color w:val="000000"/>
          <w:sz w:val="22"/>
          <w:szCs w:val="22"/>
        </w:rPr>
        <w:tab/>
        <w:t>REF:</w:t>
      </w:r>
      <w:r w:rsidR="008000A1">
        <w:rPr>
          <w:rFonts w:ascii="Times New Roman" w:hAnsi="Times New Roman" w:cs="Times New Roman"/>
          <w:color w:val="000000"/>
          <w:sz w:val="22"/>
          <w:szCs w:val="22"/>
        </w:rPr>
        <w:tab/>
        <w:t>The Nature of Religion</w:t>
      </w:r>
    </w:p>
    <w:p w:rsidR="00000000"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EC5E8D" w:rsidP="008000A1">
      <w:pPr>
        <w:widowControl w:val="0"/>
        <w:suppressAutoHyphens/>
        <w:autoSpaceDE w:val="0"/>
        <w:autoSpaceDN w:val="0"/>
        <w:adjustRightInd w:val="0"/>
        <w:rPr>
          <w:rFonts w:ascii="Times New Roman" w:hAnsi="Times New Roman" w:cs="Times New Roman"/>
          <w:color w:val="000000"/>
          <w:sz w:val="22"/>
          <w:szCs w:val="22"/>
        </w:rPr>
      </w:pPr>
    </w:p>
    <w:p w:rsidR="00000000" w:rsidRDefault="00EC5E8D" w:rsidP="008000A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New Roman" w:hAnsi="Times New Roman" w:cs="Times New Roman"/>
          <w:color w:val="000000"/>
          <w:sz w:val="22"/>
          <w:szCs w:val="22"/>
        </w:rPr>
        <w:t>Following the functionalist perspective, describe the four main functions of religion and give two examples of each one.</w:t>
      </w:r>
    </w:p>
    <w:p w:rsidR="008000A1" w:rsidRPr="008000A1"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8000A1">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A So</w:t>
      </w:r>
      <w:r w:rsidR="008000A1">
        <w:rPr>
          <w:rFonts w:ascii="Times New Roman" w:hAnsi="Times New Roman" w:cs="Times New Roman"/>
          <w:color w:val="000000"/>
          <w:sz w:val="22"/>
          <w:szCs w:val="22"/>
        </w:rPr>
        <w:t>ciological Approach to Religion</w:t>
      </w:r>
    </w:p>
    <w:p w:rsidR="00000000"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13.3</w:t>
      </w:r>
      <w:r w:rsidR="008000A1">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EC5E8D" w:rsidP="008000A1">
      <w:pPr>
        <w:widowControl w:val="0"/>
        <w:suppressAutoHyphens/>
        <w:autoSpaceDE w:val="0"/>
        <w:autoSpaceDN w:val="0"/>
        <w:adjustRightInd w:val="0"/>
        <w:rPr>
          <w:rFonts w:ascii="Times New Roman" w:hAnsi="Times New Roman" w:cs="Times New Roman"/>
          <w:color w:val="000000"/>
          <w:sz w:val="22"/>
          <w:szCs w:val="22"/>
        </w:rPr>
      </w:pPr>
    </w:p>
    <w:p w:rsidR="00000000" w:rsidRDefault="00EC5E8D" w:rsidP="008000A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Identify and discuss the four types of re</w:t>
      </w:r>
      <w:r>
        <w:rPr>
          <w:rFonts w:ascii="Times New Roman" w:hAnsi="Times New Roman" w:cs="Times New Roman"/>
          <w:color w:val="000000"/>
          <w:sz w:val="22"/>
          <w:szCs w:val="22"/>
        </w:rPr>
        <w:t>ligion discussed in the text.</w:t>
      </w:r>
    </w:p>
    <w:p w:rsidR="008000A1" w:rsidRPr="008000A1"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8000A1">
        <w:rPr>
          <w:rFonts w:ascii="Times New Roman" w:hAnsi="Times New Roman" w:cs="Times New Roman"/>
          <w:color w:val="000000"/>
          <w:sz w:val="22"/>
          <w:szCs w:val="22"/>
        </w:rPr>
        <w:tab/>
        <w:t>REF:</w:t>
      </w:r>
      <w:r w:rsidR="008000A1">
        <w:rPr>
          <w:rFonts w:ascii="Times New Roman" w:hAnsi="Times New Roman" w:cs="Times New Roman"/>
          <w:color w:val="000000"/>
          <w:sz w:val="22"/>
          <w:szCs w:val="22"/>
        </w:rPr>
        <w:tab/>
        <w:t>Major Types of Religion</w:t>
      </w:r>
    </w:p>
    <w:p w:rsidR="00EC5E8D" w:rsidRDefault="00EC5E8D" w:rsidP="008000A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13.5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sectPr w:rsidR="00EC5E8D" w:rsidSect="00D130DB">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E8D" w:rsidRDefault="00EC5E8D" w:rsidP="00D130DB">
      <w:r>
        <w:separator/>
      </w:r>
    </w:p>
  </w:endnote>
  <w:endnote w:type="continuationSeparator" w:id="0">
    <w:p w:rsidR="00EC5E8D" w:rsidRDefault="00EC5E8D" w:rsidP="00D1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DB" w:rsidRPr="00D130DB" w:rsidRDefault="00D130DB" w:rsidP="00D130DB">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E8D" w:rsidRDefault="00EC5E8D" w:rsidP="00D130DB">
      <w:r>
        <w:separator/>
      </w:r>
    </w:p>
  </w:footnote>
  <w:footnote w:type="continuationSeparator" w:id="0">
    <w:p w:rsidR="00EC5E8D" w:rsidRDefault="00EC5E8D" w:rsidP="00D13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DB"/>
    <w:rsid w:val="002B31EA"/>
    <w:rsid w:val="008000A1"/>
    <w:rsid w:val="00D130DB"/>
    <w:rsid w:val="00EC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B3BC41F"/>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0DB"/>
    <w:pPr>
      <w:tabs>
        <w:tab w:val="center" w:pos="4680"/>
        <w:tab w:val="right" w:pos="9360"/>
      </w:tabs>
    </w:pPr>
  </w:style>
  <w:style w:type="character" w:customStyle="1" w:styleId="HeaderChar">
    <w:name w:val="Header Char"/>
    <w:basedOn w:val="DefaultParagraphFont"/>
    <w:link w:val="Header"/>
    <w:uiPriority w:val="99"/>
    <w:rsid w:val="00D130DB"/>
  </w:style>
  <w:style w:type="paragraph" w:styleId="Footer">
    <w:name w:val="footer"/>
    <w:basedOn w:val="Normal"/>
    <w:link w:val="FooterChar"/>
    <w:uiPriority w:val="99"/>
    <w:unhideWhenUsed/>
    <w:rsid w:val="00D130DB"/>
    <w:pPr>
      <w:tabs>
        <w:tab w:val="center" w:pos="4680"/>
        <w:tab w:val="right" w:pos="9360"/>
      </w:tabs>
    </w:pPr>
  </w:style>
  <w:style w:type="character" w:customStyle="1" w:styleId="FooterChar">
    <w:name w:val="Footer Char"/>
    <w:basedOn w:val="DefaultParagraphFont"/>
    <w:link w:val="Footer"/>
    <w:uiPriority w:val="99"/>
    <w:rsid w:val="00D1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2</cp:revision>
  <dcterms:created xsi:type="dcterms:W3CDTF">2018-02-14T18:01:00Z</dcterms:created>
  <dcterms:modified xsi:type="dcterms:W3CDTF">2018-02-14T18:01:00Z</dcterms:modified>
</cp:coreProperties>
</file>